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r>
        <w:rPr>
          <w:rtl w:val="0"/>
        </w:rPr>
        <w:t xml:space="preserve">                                               MINUTES of BCOS TRUSTEES MEETING</w:t>
      </w:r>
    </w:p>
    <w:p>
      <w:pPr>
        <w:pStyle w:val="Body"/>
        <w:bidi w:val="0"/>
      </w:pPr>
      <w:r>
        <w:rPr>
          <w:rtl w:val="0"/>
        </w:rPr>
        <w:t xml:space="preserve">                                    </w:t>
      </w:r>
    </w:p>
    <w:p>
      <w:pPr>
        <w:pStyle w:val="Body"/>
        <w:bidi w:val="0"/>
      </w:pPr>
      <w:r>
        <w:rPr>
          <w:rtl w:val="0"/>
        </w:rPr>
        <w:t xml:space="preserve">                                   Saturday June 19th 2021 12midday Vine Cottage orchard</w:t>
      </w:r>
    </w:p>
    <w:p>
      <w:pPr>
        <w:pStyle w:val="Body"/>
        <w:bidi w:val="0"/>
      </w:pPr>
    </w:p>
    <w:p>
      <w:pPr>
        <w:pStyle w:val="Body"/>
        <w:bidi w:val="0"/>
      </w:pPr>
    </w:p>
    <w:p>
      <w:pPr>
        <w:pStyle w:val="Body"/>
        <w:bidi w:val="0"/>
      </w:pPr>
    </w:p>
    <w:p>
      <w:pPr>
        <w:pStyle w:val="Body"/>
        <w:bidi w:val="0"/>
      </w:pPr>
    </w:p>
    <w:p>
      <w:pPr>
        <w:pStyle w:val="Body"/>
        <w:bidi w:val="0"/>
      </w:pPr>
    </w:p>
    <w:p>
      <w:pPr>
        <w:pStyle w:val="Body"/>
        <w:bidi w:val="0"/>
      </w:pPr>
      <w:r>
        <w:rPr>
          <w:rtl w:val="0"/>
        </w:rPr>
        <w:t>Present : Andrew Derrick (chair)</w:t>
      </w:r>
    </w:p>
    <w:p>
      <w:pPr>
        <w:pStyle w:val="Body"/>
        <w:bidi w:val="0"/>
      </w:pPr>
      <w:r>
        <w:rPr>
          <w:rtl w:val="0"/>
        </w:rPr>
        <w:t xml:space="preserve">               Karen Baker</w:t>
      </w:r>
    </w:p>
    <w:p>
      <w:pPr>
        <w:pStyle w:val="Body"/>
        <w:bidi w:val="0"/>
      </w:pPr>
      <w:r>
        <w:rPr>
          <w:rtl w:val="0"/>
        </w:rPr>
        <w:t xml:space="preserve">               Mark Oakley</w:t>
      </w:r>
    </w:p>
    <w:p>
      <w:pPr>
        <w:pStyle w:val="Body"/>
        <w:bidi w:val="0"/>
      </w:pPr>
      <w:r>
        <w:rPr>
          <w:rtl w:val="0"/>
        </w:rPr>
        <w:t xml:space="preserve">               Rosy Thornton</w:t>
      </w:r>
    </w:p>
    <w:p>
      <w:pPr>
        <w:pStyle w:val="Body"/>
        <w:bidi w:val="0"/>
      </w:pPr>
      <w:r>
        <w:rPr>
          <w:rtl w:val="0"/>
        </w:rPr>
        <w:t xml:space="preserve">               Eve Rossor (minutes)</w:t>
      </w:r>
    </w:p>
    <w:p>
      <w:pPr>
        <w:pStyle w:val="Body"/>
        <w:bidi w:val="0"/>
      </w:pPr>
      <w:r>
        <w:rPr>
          <w:rtl w:val="0"/>
        </w:rPr>
        <w:t xml:space="preserve">               Joy Shaw</w:t>
      </w:r>
    </w:p>
    <w:p>
      <w:pPr>
        <w:pStyle w:val="Body"/>
        <w:bidi w:val="0"/>
      </w:pPr>
    </w:p>
    <w:p>
      <w:pPr>
        <w:pStyle w:val="Body"/>
        <w:bidi w:val="0"/>
      </w:pPr>
      <w:r>
        <w:rPr>
          <w:rtl w:val="0"/>
        </w:rPr>
        <w:t>1. Apologies: Rodney West</w:t>
      </w:r>
    </w:p>
    <w:p>
      <w:pPr>
        <w:pStyle w:val="Body"/>
        <w:bidi w:val="0"/>
      </w:pPr>
      <w:r>
        <w:rPr>
          <w:rtl w:val="0"/>
        </w:rPr>
        <w:t xml:space="preserve">                      Mike Livesey</w:t>
      </w:r>
    </w:p>
    <w:p>
      <w:pPr>
        <w:pStyle w:val="Body"/>
        <w:bidi w:val="0"/>
      </w:pPr>
    </w:p>
    <w:p>
      <w:pPr>
        <w:pStyle w:val="Body"/>
        <w:bidi w:val="0"/>
      </w:pPr>
      <w:r>
        <w:rPr>
          <w:rtl w:val="0"/>
        </w:rPr>
        <w:t>2. Minutes of previous meeting 29.05 21: Agreed</w:t>
      </w:r>
    </w:p>
    <w:p>
      <w:pPr>
        <w:pStyle w:val="Body"/>
        <w:bidi w:val="0"/>
      </w:pPr>
    </w:p>
    <w:p>
      <w:pPr>
        <w:pStyle w:val="Body"/>
        <w:bidi w:val="0"/>
      </w:pPr>
      <w:r>
        <w:rPr>
          <w:rtl w:val="0"/>
        </w:rPr>
        <w:t>3. Matters arising: Awaiting Ben Calvesbert</w:t>
      </w:r>
      <w:r>
        <w:rPr>
          <w:rtl w:val="0"/>
        </w:rPr>
        <w:t>’</w:t>
      </w:r>
      <w:r>
        <w:rPr>
          <w:rtl w:val="0"/>
        </w:rPr>
        <w:t>s (SWT) report on when he will cut the bracken</w:t>
      </w:r>
    </w:p>
    <w:p>
      <w:pPr>
        <w:pStyle w:val="Body"/>
        <w:bidi w:val="0"/>
      </w:pPr>
    </w:p>
    <w:p>
      <w:pPr>
        <w:pStyle w:val="Body"/>
        <w:bidi w:val="0"/>
      </w:pPr>
      <w:r>
        <w:rPr>
          <w:rtl w:val="0"/>
        </w:rPr>
        <w:t xml:space="preserve">4. Tree Warden: Joy is interested in becoming the Blaxhall Tree Warden and would want to work with organisations such as BCOS and SWT to carry out the role, reporting progress, working with landowners, looking after old trees and hedging- planting and monitoring. In the past she has supported Maggie in this role, and noted that Maggie was very good at sourcing funds. </w:t>
      </w:r>
    </w:p>
    <w:p>
      <w:pPr>
        <w:pStyle w:val="Body"/>
        <w:bidi w:val="0"/>
      </w:pPr>
      <w:r>
        <w:rPr>
          <w:rtl w:val="0"/>
        </w:rPr>
        <w:t>The Tree Warden is part of a network, and needs to work with the PC and other village organisations, is not part of the PC but welcomes scrutiny and reports to the PC, which can apply for grants through the County Council. Agreed thatBCOS could help in particular to provide, or publicise the need for, volunteers when work parties are required.</w:t>
      </w:r>
    </w:p>
    <w:p>
      <w:pPr>
        <w:pStyle w:val="Body"/>
        <w:bidi w:val="0"/>
      </w:pPr>
      <w:r>
        <w:rPr>
          <w:rtl w:val="0"/>
        </w:rPr>
        <w:t>Action: Mark to report back to the PC that we are happy to work with Joy as Tree Warden, and for her to report to the PC via the offices of the Trust.</w:t>
      </w:r>
    </w:p>
    <w:p>
      <w:pPr>
        <w:pStyle w:val="Body"/>
        <w:bidi w:val="0"/>
      </w:pPr>
    </w:p>
    <w:p>
      <w:pPr>
        <w:pStyle w:val="Body"/>
        <w:bidi w:val="0"/>
      </w:pPr>
      <w:r>
        <w:rPr>
          <w:rtl w:val="0"/>
        </w:rPr>
        <w:t xml:space="preserve">5. Fundraising Update: There is around </w:t>
      </w:r>
      <w:r>
        <w:rPr>
          <w:rtl w:val="0"/>
        </w:rPr>
        <w:t>£</w:t>
      </w:r>
      <w:r>
        <w:rPr>
          <w:rtl w:val="0"/>
        </w:rPr>
        <w:t>8000 in the account currently, which includes the Trust</w:t>
      </w:r>
      <w:r>
        <w:rPr>
          <w:rtl w:val="0"/>
        </w:rPr>
        <w:t>’</w:t>
      </w:r>
      <w:r>
        <w:rPr>
          <w:rtl w:val="0"/>
        </w:rPr>
        <w:t xml:space="preserve">s reserves of </w:t>
      </w:r>
      <w:r>
        <w:rPr>
          <w:rtl w:val="0"/>
        </w:rPr>
        <w:t>£</w:t>
      </w:r>
      <w:r>
        <w:rPr>
          <w:rtl w:val="0"/>
        </w:rPr>
        <w:t>2000. Rosy is in contact with Wild East and colleagues who may be able to increase publicity by linking the JustGiving page to their websites and Twitter feeds. It was agreed that the asbestos clearance booked for August should go ahead. Eve to confirm.</w:t>
      </w:r>
    </w:p>
    <w:p>
      <w:pPr>
        <w:pStyle w:val="Body"/>
        <w:bidi w:val="0"/>
      </w:pPr>
      <w:r>
        <w:rPr>
          <w:rtl w:val="0"/>
        </w:rPr>
        <w:t xml:space="preserve">Plan to have a presence at the Blaxhall Fete(August 14th) and at the postponed Festival(?24/25July). </w:t>
      </w:r>
    </w:p>
    <w:p>
      <w:pPr>
        <w:pStyle w:val="Body"/>
        <w:bidi w:val="0"/>
      </w:pPr>
    </w:p>
    <w:p>
      <w:pPr>
        <w:pStyle w:val="Body"/>
        <w:bidi w:val="0"/>
      </w:pPr>
      <w:r>
        <w:rPr>
          <w:rtl w:val="0"/>
        </w:rPr>
        <w:t>6. Management Plan for the Pightle: No final version received from Rodney yet. Agreed that the Trust must put in an appropriate budget for the management. Action: Eve to chase.</w:t>
      </w:r>
    </w:p>
    <w:p>
      <w:pPr>
        <w:pStyle w:val="Body"/>
        <w:bidi w:val="0"/>
      </w:pPr>
      <w:r>
        <w:rPr>
          <w:rtl w:val="0"/>
        </w:rPr>
        <w:t>There was a discussion as to whether we needed to put anything into the Pightle to attract certain species. Karen is meeting Kathy Smith of SWT at the Pightle Tuesday 22 June at 9.30. Other trustees welcome.</w:t>
      </w:r>
    </w:p>
    <w:p>
      <w:pPr>
        <w:pStyle w:val="Body"/>
        <w:bidi w:val="0"/>
      </w:pPr>
    </w:p>
    <w:p>
      <w:pPr>
        <w:pStyle w:val="Body"/>
        <w:bidi w:val="0"/>
      </w:pPr>
      <w:r>
        <w:rPr>
          <w:rtl w:val="0"/>
        </w:rPr>
        <w:t>7. Asbestos Clearance: see 5). Eve to confirm the date</w:t>
      </w:r>
    </w:p>
    <w:p>
      <w:pPr>
        <w:pStyle w:val="Body"/>
        <w:bidi w:val="0"/>
      </w:pPr>
    </w:p>
    <w:p>
      <w:pPr>
        <w:pStyle w:val="Body"/>
        <w:bidi w:val="0"/>
      </w:pPr>
      <w:r>
        <w:rPr>
          <w:rtl w:val="0"/>
        </w:rPr>
        <w:t>8. Website: As Jeff Hume and Steve Smedley were involved initially, Andrew volunteered to talk to them to see if as a minimum he can have access to and add to the website.  Eve to ask Steve to email Andrew, and will drop a note in to Jeff.</w:t>
      </w:r>
    </w:p>
    <w:p>
      <w:pPr>
        <w:pStyle w:val="Body"/>
        <w:bidi w:val="0"/>
      </w:pPr>
    </w:p>
    <w:p>
      <w:pPr>
        <w:pStyle w:val="Body"/>
        <w:bidi w:val="0"/>
      </w:pPr>
      <w:r>
        <w:rPr>
          <w:rtl w:val="0"/>
        </w:rPr>
        <w:t>9. Dates of Meetings: Mark suggested that the Trust should put a number of fixed governance dates in the calendar so that all trustees could organise to attend them. It was agreed that two fixed meetings would be adequate, one the AGM and one in October. Possible dates for October - Saturday 16th or Sunday 17th October pm, and April 23rd or 24th pm 2022</w:t>
      </w:r>
    </w:p>
    <w:p>
      <w:pPr>
        <w:pStyle w:val="Body"/>
        <w:bidi w:val="0"/>
      </w:pPr>
      <w:r>
        <w:rPr>
          <w:rtl w:val="0"/>
        </w:rPr>
        <w:t>As the Trust becomes more complex, we need to develop the budgeting and membership management. Registration with the Charity Commission and communication with supporters will be high on the agenda. Andrew to check whether Mike wishes to continue as Hon. Treasurer.</w:t>
      </w:r>
    </w:p>
    <w:p>
      <w:pPr>
        <w:pStyle w:val="Body"/>
        <w:bidi w:val="0"/>
      </w:pPr>
    </w:p>
    <w:p>
      <w:pPr>
        <w:pStyle w:val="Body"/>
        <w:bidi w:val="0"/>
      </w:pPr>
      <w:r>
        <w:rPr>
          <w:rtl w:val="0"/>
        </w:rPr>
        <w:t>10. AOB: Stone Common- no news recently. Eve to chase.</w:t>
      </w:r>
    </w:p>
    <w:p>
      <w:pPr>
        <w:pStyle w:val="Body"/>
        <w:bidi w:val="0"/>
      </w:pPr>
      <w:r>
        <w:rPr>
          <w:rtl w:val="0"/>
        </w:rPr>
        <w:t xml:space="preserve">                Ditch digging on the lower school road at the crossroads. The hedge has been removed without planning permission being sought, although it is understood that some clearance work was necessary to improve drainage and prevent flooding.  Mark to raise concerns at the next PC meeting.</w:t>
      </w:r>
    </w:p>
    <w:p>
      <w:pPr>
        <w:pStyle w:val="Body"/>
        <w:bidi w:val="0"/>
      </w:pPr>
    </w:p>
    <w:p>
      <w:pPr>
        <w:pStyle w:val="Body"/>
        <w:bidi w:val="0"/>
      </w:pPr>
      <w:r>
        <w:rPr>
          <w:rtl w:val="0"/>
        </w:rPr>
        <w:t>11. Date of next meeting: Suggested that we meet on Friday 23rd evening to finalise displays and the rota. Eve to send out time slots if the festival is to go ahead</w:t>
      </w:r>
    </w:p>
    <w:p>
      <w:pPr>
        <w:pStyle w:val="Body"/>
        <w:bidi w:val="0"/>
      </w:pPr>
    </w:p>
    <w:p>
      <w:pPr>
        <w:pStyle w:val="Body"/>
        <w:bidi w:val="0"/>
      </w:pPr>
    </w:p>
    <w:p>
      <w:pPr>
        <w:pStyle w:val="Body"/>
        <w:bidi w:val="0"/>
      </w:pPr>
    </w:p>
    <w:p>
      <w:pPr>
        <w:pStyle w:val="Body"/>
        <w:bidi w:val="0"/>
      </w:pPr>
      <w:r>
        <w:rPr>
          <w:rtl w:val="0"/>
        </w:rPr>
        <w:t xml:space="preserve">           </w:t>
      </w:r>
    </w:p>
    <w:p>
      <w:pPr>
        <w:pStyle w:val="Body"/>
        <w:bidi w:val="0"/>
      </w:pPr>
    </w:p>
    <w:p>
      <w:pPr>
        <w:pStyle w:val="Body"/>
        <w:bidi w:val="0"/>
      </w:pPr>
    </w:p>
    <w:p>
      <w:pPr>
        <w:pStyle w:val="Body"/>
        <w:bidi w:val="0"/>
      </w:pP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